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C0" w:rsidRPr="00EC47C0" w:rsidRDefault="00EC47C0" w:rsidP="00EC47C0">
      <w:pPr>
        <w:spacing w:after="200" w:line="276" w:lineRule="auto"/>
        <w:jc w:val="lowKashida"/>
        <w:rPr>
          <w:rFonts w:ascii="Simplified Arabic" w:hAnsi="Simplified Arabic" w:cs="Simplified Arabic"/>
          <w:b/>
          <w:bCs/>
          <w:sz w:val="32"/>
          <w:szCs w:val="32"/>
          <w:rtl/>
        </w:rPr>
      </w:pPr>
      <w:r w:rsidRPr="00EC47C0">
        <w:rPr>
          <w:rFonts w:ascii="Simplified Arabic" w:hAnsi="Simplified Arabic" w:cs="Simplified Arabic" w:hint="cs"/>
          <w:b/>
          <w:bCs/>
          <w:sz w:val="32"/>
          <w:szCs w:val="32"/>
          <w:rtl/>
        </w:rPr>
        <w:t>الملخص</w:t>
      </w:r>
    </w:p>
    <w:p w:rsidR="00EC47C0" w:rsidRDefault="00EC47C0" w:rsidP="00EC47C0">
      <w:pPr>
        <w:spacing w:after="200" w:line="276" w:lineRule="auto"/>
        <w:jc w:val="lowKashida"/>
        <w:rPr>
          <w:rFonts w:ascii="Simplified Arabic" w:hAnsi="Simplified Arabic" w:cs="Simplified Arabic" w:hint="cs"/>
          <w:sz w:val="28"/>
          <w:szCs w:val="28"/>
          <w:rtl/>
        </w:rPr>
      </w:pPr>
      <w:r w:rsidRPr="00DA327A">
        <w:rPr>
          <w:rFonts w:ascii="Simplified Arabic" w:hAnsi="Simplified Arabic" w:cs="Simplified Arabic" w:hint="cs"/>
          <w:sz w:val="28"/>
          <w:szCs w:val="28"/>
          <w:rtl/>
        </w:rPr>
        <w:t xml:space="preserve">لقد مر العراق بظروف عصيبة أدت الى تدمير البنى الارتكازية وتعطل شبه كامل للعملية الإنتاجية بسبب الحروب بالإضافة الى الحصار ومن ثم الى تردي الوضع الأمني مما كان له الأثر البالغ في تدهور الوضع الاقتصادي </w:t>
      </w:r>
      <w:r>
        <w:rPr>
          <w:rFonts w:ascii="Simplified Arabic" w:hAnsi="Simplified Arabic" w:cs="Simplified Arabic" w:hint="cs"/>
          <w:sz w:val="28"/>
          <w:szCs w:val="28"/>
          <w:rtl/>
        </w:rPr>
        <w:t>ل</w:t>
      </w:r>
      <w:r w:rsidRPr="00DA327A">
        <w:rPr>
          <w:rFonts w:ascii="Simplified Arabic" w:hAnsi="Simplified Arabic" w:cs="Simplified Arabic" w:hint="cs"/>
          <w:sz w:val="28"/>
          <w:szCs w:val="28"/>
          <w:rtl/>
        </w:rPr>
        <w:t>لبلد، وبعد تحسن الوضع الأمني نسبيا في الآونة الأخيرة وتوجه الدولة الى إعادة دراسة وتشريع القوانين ال</w:t>
      </w:r>
      <w:r>
        <w:rPr>
          <w:rFonts w:ascii="Simplified Arabic" w:hAnsi="Simplified Arabic" w:cs="Simplified Arabic" w:hint="cs"/>
          <w:sz w:val="28"/>
          <w:szCs w:val="28"/>
          <w:rtl/>
        </w:rPr>
        <w:t>ض</w:t>
      </w:r>
      <w:r w:rsidRPr="00DA327A">
        <w:rPr>
          <w:rFonts w:ascii="Simplified Arabic" w:hAnsi="Simplified Arabic" w:cs="Simplified Arabic" w:hint="cs"/>
          <w:sz w:val="28"/>
          <w:szCs w:val="28"/>
          <w:rtl/>
        </w:rPr>
        <w:t>ريبية وتوجه الدول الى إعادة الاعمار وإعطاء أهمية مشاركة القطاع الخاص المحلي الى جانب الأجنبي واتباع سياسات وقوانين في توفير بيئة ملائمة تحقق عدد من المزايا الذي تمتاز في تكوين فرض عمل والقضاء على البطالة ومن متطلبات تلك البيئة الإعفاءات الضريبية التي تحظى بأهمية فائضة من الأنظمة كافة وان فرض الضرائب على الشركات والافراد احد العوامل المحددة لها اذا كانت تلك الضرائب مرتفعة وتشكل نسبة عالية من التكاليف مما تؤدي الى تخفيض أرباح الشركات واحجامها عن العمل و</w:t>
      </w:r>
      <w:r>
        <w:rPr>
          <w:rFonts w:ascii="Simplified Arabic" w:hAnsi="Simplified Arabic" w:cs="Simplified Arabic" w:hint="cs"/>
          <w:sz w:val="28"/>
          <w:szCs w:val="28"/>
          <w:rtl/>
        </w:rPr>
        <w:t>تهربها من الضريبة شركات وافراد.</w:t>
      </w:r>
    </w:p>
    <w:p w:rsidR="003003EB" w:rsidRDefault="003003EB" w:rsidP="00EC47C0">
      <w:pPr>
        <w:spacing w:after="200" w:line="276" w:lineRule="auto"/>
        <w:jc w:val="lowKashida"/>
        <w:rPr>
          <w:rFonts w:ascii="Simplified Arabic" w:hAnsi="Simplified Arabic" w:cs="Simplified Arabic" w:hint="cs"/>
          <w:sz w:val="28"/>
          <w:szCs w:val="28"/>
          <w:rtl/>
        </w:rPr>
      </w:pPr>
    </w:p>
    <w:p w:rsidR="003003EB" w:rsidRDefault="003003EB" w:rsidP="00EC47C0">
      <w:pPr>
        <w:spacing w:after="200" w:line="276" w:lineRule="auto"/>
        <w:jc w:val="lowKashida"/>
        <w:rPr>
          <w:rFonts w:ascii="Simplified Arabic" w:hAnsi="Simplified Arabic" w:cs="Simplified Arabic"/>
          <w:sz w:val="28"/>
          <w:szCs w:val="28"/>
          <w:rtl/>
        </w:rPr>
      </w:pPr>
      <w:r>
        <w:rPr>
          <w:rFonts w:ascii="Segoe UI" w:hAnsi="Segoe UI" w:cs="Segoe UI"/>
          <w:color w:val="444444"/>
          <w:sz w:val="27"/>
          <w:szCs w:val="27"/>
          <w:rtl/>
        </w:rPr>
        <w:t>عمر جمعة خلف / هيثم حسين هليل</w:t>
      </w:r>
      <w:bookmarkStart w:id="0" w:name="_GoBack"/>
      <w:bookmarkEnd w:id="0"/>
    </w:p>
    <w:p w:rsidR="00061AD3" w:rsidRDefault="00061AD3"/>
    <w:sectPr w:rsidR="00061AD3"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C0"/>
    <w:rsid w:val="00061AD3"/>
    <w:rsid w:val="003003EB"/>
    <w:rsid w:val="0093712B"/>
    <w:rsid w:val="00EC4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C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C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2017-10-12T06:55:00Z</dcterms:created>
  <dcterms:modified xsi:type="dcterms:W3CDTF">2017-10-12T06:55:00Z</dcterms:modified>
</cp:coreProperties>
</file>